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4E" w:rsidRPr="00744BB1" w:rsidRDefault="004D5F4E" w:rsidP="004D5F4E">
      <w:pPr>
        <w:rPr>
          <w:b/>
        </w:rPr>
      </w:pPr>
      <w:bookmarkStart w:id="0" w:name="_GoBack"/>
      <w:bookmarkEnd w:id="0"/>
      <w:r w:rsidRPr="00744BB1">
        <w:rPr>
          <w:b/>
        </w:rPr>
        <w:t xml:space="preserve">Доц. </w:t>
      </w:r>
      <w:proofErr w:type="spellStart"/>
      <w:r w:rsidRPr="00744BB1">
        <w:rPr>
          <w:b/>
        </w:rPr>
        <w:t>Рачковская</w:t>
      </w:r>
      <w:proofErr w:type="spellEnd"/>
      <w:r w:rsidRPr="00744BB1">
        <w:rPr>
          <w:b/>
        </w:rPr>
        <w:t xml:space="preserve"> И.А.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D5F4E" w:rsidRPr="0021298F" w:rsidTr="00603EC3">
        <w:tc>
          <w:tcPr>
            <w:tcW w:w="4928" w:type="dxa"/>
          </w:tcPr>
          <w:p w:rsidR="004D5F4E" w:rsidRPr="0021298F" w:rsidRDefault="004D5F4E" w:rsidP="00603EC3">
            <w:pPr>
              <w:ind w:left="180" w:hanging="180"/>
              <w:jc w:val="center"/>
              <w:rPr>
                <w:b/>
                <w:sz w:val="22"/>
              </w:rPr>
            </w:pPr>
            <w:r w:rsidRPr="0021298F">
              <w:rPr>
                <w:rFonts w:eastAsia="Calibri"/>
                <w:b/>
                <w:sz w:val="22"/>
              </w:rPr>
              <w:t>2 курс- 3 курс</w:t>
            </w:r>
          </w:p>
        </w:tc>
        <w:tc>
          <w:tcPr>
            <w:tcW w:w="4929" w:type="dxa"/>
          </w:tcPr>
          <w:p w:rsidR="004D5F4E" w:rsidRPr="0021298F" w:rsidRDefault="004D5F4E" w:rsidP="00603EC3">
            <w:pPr>
              <w:ind w:left="180" w:hanging="180"/>
              <w:jc w:val="center"/>
              <w:rPr>
                <w:rFonts w:eastAsia="Arial Unicode MS"/>
                <w:b/>
                <w:sz w:val="22"/>
              </w:rPr>
            </w:pPr>
            <w:r w:rsidRPr="0021298F">
              <w:rPr>
                <w:rFonts w:eastAsia="Arial Unicode MS"/>
                <w:b/>
                <w:sz w:val="22"/>
              </w:rPr>
              <w:t>3 курс – 4 курс</w:t>
            </w:r>
          </w:p>
        </w:tc>
        <w:tc>
          <w:tcPr>
            <w:tcW w:w="4929" w:type="dxa"/>
          </w:tcPr>
          <w:p w:rsidR="004D5F4E" w:rsidRPr="0021298F" w:rsidRDefault="00045543" w:rsidP="00603EC3">
            <w:pPr>
              <w:ind w:left="180" w:hanging="180"/>
              <w:jc w:val="center"/>
              <w:rPr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Магистерские программы</w:t>
            </w:r>
          </w:p>
        </w:tc>
      </w:tr>
      <w:tr w:rsidR="004D5F4E" w:rsidRPr="00744BB1" w:rsidTr="00603EC3">
        <w:tc>
          <w:tcPr>
            <w:tcW w:w="14786" w:type="dxa"/>
            <w:gridSpan w:val="3"/>
          </w:tcPr>
          <w:p w:rsidR="004D5F4E" w:rsidRPr="00744BB1" w:rsidRDefault="004D5F4E" w:rsidP="00603EC3">
            <w:pPr>
              <w:ind w:left="180"/>
              <w:rPr>
                <w:b/>
              </w:rPr>
            </w:pPr>
            <w:r w:rsidRPr="00744BB1">
              <w:rPr>
                <w:b/>
              </w:rPr>
              <w:t>Направление «Логистика»</w:t>
            </w:r>
          </w:p>
        </w:tc>
      </w:tr>
      <w:tr w:rsidR="004D5F4E" w:rsidRPr="00744BB1" w:rsidTr="00603EC3">
        <w:tc>
          <w:tcPr>
            <w:tcW w:w="9857" w:type="dxa"/>
            <w:gridSpan w:val="2"/>
          </w:tcPr>
          <w:p w:rsidR="004D5F4E" w:rsidRPr="009522AF" w:rsidRDefault="004D5F4E" w:rsidP="00045543">
            <w:pPr>
              <w:ind w:left="180"/>
              <w:jc w:val="center"/>
              <w:rPr>
                <w:b/>
              </w:rPr>
            </w:pPr>
            <w:r w:rsidRPr="009522AF">
              <w:rPr>
                <w:b/>
                <w:sz w:val="22"/>
              </w:rPr>
              <w:t>Основы логистики (примерные темы направлений практики)</w:t>
            </w:r>
          </w:p>
        </w:tc>
        <w:tc>
          <w:tcPr>
            <w:tcW w:w="4929" w:type="dxa"/>
          </w:tcPr>
          <w:p w:rsidR="004D5F4E" w:rsidRPr="00744BB1" w:rsidRDefault="004D5F4E" w:rsidP="00603EC3">
            <w:pPr>
              <w:ind w:left="180"/>
              <w:rPr>
                <w:b/>
              </w:rPr>
            </w:pPr>
          </w:p>
        </w:tc>
      </w:tr>
      <w:tr w:rsidR="004D5F4E" w:rsidTr="00603EC3">
        <w:tc>
          <w:tcPr>
            <w:tcW w:w="4928" w:type="dxa"/>
          </w:tcPr>
          <w:p w:rsidR="004D5F4E" w:rsidRPr="00181E2B" w:rsidRDefault="004D5F4E" w:rsidP="00603EC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eastAsia="Arial Unicode MS"/>
                <w:sz w:val="20"/>
                <w:u w:val="single"/>
              </w:rPr>
            </w:pPr>
            <w:r>
              <w:rPr>
                <w:rFonts w:eastAsia="Arial Unicode MS"/>
                <w:sz w:val="20"/>
              </w:rPr>
              <w:t>О</w:t>
            </w:r>
            <w:r w:rsidRPr="00181E2B">
              <w:rPr>
                <w:rFonts w:eastAsia="Arial Unicode MS"/>
                <w:sz w:val="20"/>
              </w:rPr>
              <w:t xml:space="preserve">рганизация и управление </w:t>
            </w:r>
            <w:r>
              <w:rPr>
                <w:rFonts w:eastAsia="Arial Unicode MS"/>
                <w:sz w:val="20"/>
              </w:rPr>
              <w:t>л</w:t>
            </w:r>
            <w:r w:rsidRPr="00181E2B">
              <w:rPr>
                <w:rFonts w:eastAsia="Arial Unicode MS"/>
                <w:sz w:val="20"/>
              </w:rPr>
              <w:t>огистическ</w:t>
            </w:r>
            <w:r>
              <w:rPr>
                <w:rFonts w:eastAsia="Arial Unicode MS"/>
                <w:sz w:val="20"/>
              </w:rPr>
              <w:t>ой</w:t>
            </w:r>
            <w:r w:rsidRPr="00181E2B">
              <w:rPr>
                <w:rFonts w:eastAsia="Arial Unicode MS"/>
                <w:sz w:val="20"/>
              </w:rPr>
              <w:t xml:space="preserve"> систем</w:t>
            </w:r>
            <w:r>
              <w:rPr>
                <w:rFonts w:eastAsia="Arial Unicode MS"/>
                <w:sz w:val="20"/>
              </w:rPr>
              <w:t>ой</w:t>
            </w:r>
            <w:r w:rsidRPr="00181E2B">
              <w:rPr>
                <w:rFonts w:eastAsia="Arial Unicode MS"/>
                <w:sz w:val="20"/>
              </w:rPr>
              <w:t xml:space="preserve"> предприятия</w:t>
            </w:r>
            <w:r>
              <w:rPr>
                <w:rFonts w:eastAsia="Arial Unicode MS"/>
                <w:sz w:val="20"/>
              </w:rPr>
              <w:t>.</w:t>
            </w:r>
          </w:p>
          <w:p w:rsidR="00DD5C40" w:rsidRDefault="00DD5C40" w:rsidP="00DD5C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eastAsia="Arial Unicode MS"/>
                <w:sz w:val="20"/>
              </w:rPr>
            </w:pPr>
            <w:r w:rsidRPr="00181E2B">
              <w:rPr>
                <w:rFonts w:eastAsia="Arial Unicode MS"/>
                <w:sz w:val="20"/>
              </w:rPr>
              <w:t xml:space="preserve">Организация </w:t>
            </w:r>
            <w:r>
              <w:rPr>
                <w:rFonts w:eastAsia="Arial Unicode MS"/>
                <w:sz w:val="20"/>
              </w:rPr>
              <w:t xml:space="preserve">и управление </w:t>
            </w:r>
            <w:r w:rsidRPr="00181E2B">
              <w:rPr>
                <w:rFonts w:eastAsia="Arial Unicode MS"/>
                <w:sz w:val="20"/>
              </w:rPr>
              <w:t>систем</w:t>
            </w:r>
            <w:r>
              <w:rPr>
                <w:rFonts w:eastAsia="Arial Unicode MS"/>
                <w:sz w:val="20"/>
              </w:rPr>
              <w:t>ой</w:t>
            </w:r>
            <w:r w:rsidRPr="00181E2B">
              <w:rPr>
                <w:rFonts w:eastAsia="Arial Unicode MS"/>
                <w:sz w:val="20"/>
              </w:rPr>
              <w:t xml:space="preserve"> </w:t>
            </w:r>
            <w:r>
              <w:rPr>
                <w:rFonts w:eastAsia="Arial Unicode MS"/>
                <w:sz w:val="20"/>
              </w:rPr>
              <w:t>снабжения</w:t>
            </w:r>
            <w:r w:rsidRPr="00181E2B">
              <w:rPr>
                <w:rFonts w:eastAsia="Arial Unicode MS"/>
                <w:sz w:val="20"/>
              </w:rPr>
              <w:t>.</w:t>
            </w:r>
          </w:p>
          <w:p w:rsidR="00DD5C40" w:rsidRDefault="00DD5C40" w:rsidP="00DD5C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Взаимоотношения с поставщиками и организация закупок на предприятии.</w:t>
            </w:r>
          </w:p>
          <w:p w:rsidR="00DD5C40" w:rsidRPr="00181E2B" w:rsidRDefault="00DD5C40" w:rsidP="00DD5C4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Организация и управление запасами.</w:t>
            </w:r>
          </w:p>
          <w:p w:rsidR="004D5F4E" w:rsidRDefault="004D5F4E" w:rsidP="00603EC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eastAsia="Arial Unicode MS"/>
                <w:sz w:val="20"/>
              </w:rPr>
            </w:pPr>
            <w:r w:rsidRPr="00181E2B">
              <w:rPr>
                <w:rFonts w:eastAsia="Arial Unicode MS"/>
                <w:sz w:val="20"/>
              </w:rPr>
              <w:t xml:space="preserve">Организация </w:t>
            </w:r>
            <w:r>
              <w:rPr>
                <w:rFonts w:eastAsia="Arial Unicode MS"/>
                <w:sz w:val="20"/>
              </w:rPr>
              <w:t xml:space="preserve">и управление </w:t>
            </w:r>
            <w:r w:rsidRPr="00181E2B">
              <w:rPr>
                <w:rFonts w:eastAsia="Arial Unicode MS"/>
                <w:sz w:val="20"/>
              </w:rPr>
              <w:t>систем</w:t>
            </w:r>
            <w:r>
              <w:rPr>
                <w:rFonts w:eastAsia="Arial Unicode MS"/>
                <w:sz w:val="20"/>
              </w:rPr>
              <w:t>ой сбыта</w:t>
            </w:r>
            <w:r w:rsidRPr="00181E2B">
              <w:rPr>
                <w:rFonts w:eastAsia="Arial Unicode MS"/>
                <w:sz w:val="20"/>
              </w:rPr>
              <w:t xml:space="preserve"> </w:t>
            </w:r>
            <w:r>
              <w:rPr>
                <w:rFonts w:eastAsia="Arial Unicode MS"/>
                <w:sz w:val="20"/>
              </w:rPr>
              <w:t>на</w:t>
            </w:r>
            <w:r w:rsidRPr="00181E2B">
              <w:rPr>
                <w:rFonts w:eastAsia="Arial Unicode MS"/>
                <w:sz w:val="20"/>
              </w:rPr>
              <w:t xml:space="preserve"> пре</w:t>
            </w:r>
            <w:r w:rsidRPr="00181E2B">
              <w:rPr>
                <w:rFonts w:eastAsia="Arial Unicode MS"/>
                <w:sz w:val="20"/>
              </w:rPr>
              <w:t>д</w:t>
            </w:r>
            <w:r w:rsidRPr="00181E2B">
              <w:rPr>
                <w:rFonts w:eastAsia="Arial Unicode MS"/>
                <w:sz w:val="20"/>
              </w:rPr>
              <w:t>прияти</w:t>
            </w:r>
            <w:r>
              <w:rPr>
                <w:rFonts w:eastAsia="Arial Unicode MS"/>
                <w:sz w:val="20"/>
              </w:rPr>
              <w:t>и</w:t>
            </w:r>
            <w:r w:rsidRPr="00181E2B">
              <w:rPr>
                <w:rFonts w:eastAsia="Arial Unicode MS"/>
                <w:sz w:val="20"/>
              </w:rPr>
              <w:t>.</w:t>
            </w:r>
          </w:p>
          <w:p w:rsidR="004D5F4E" w:rsidRDefault="004D5F4E" w:rsidP="00603EC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eastAsia="Arial Unicode MS"/>
                <w:sz w:val="20"/>
              </w:rPr>
            </w:pPr>
            <w:r w:rsidRPr="00181E2B">
              <w:rPr>
                <w:rFonts w:eastAsia="Arial Unicode MS"/>
                <w:sz w:val="20"/>
              </w:rPr>
              <w:t>Формирование каналов товародвижения и сбыта предприятия.</w:t>
            </w:r>
          </w:p>
          <w:p w:rsidR="004D5F4E" w:rsidRDefault="004D5F4E" w:rsidP="00603EC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eastAsia="Arial Unicode MS"/>
                <w:sz w:val="20"/>
              </w:rPr>
            </w:pPr>
            <w:proofErr w:type="spellStart"/>
            <w:r>
              <w:rPr>
                <w:rFonts w:eastAsia="Arial Unicode MS"/>
                <w:sz w:val="20"/>
              </w:rPr>
              <w:t>Взаимодейстие</w:t>
            </w:r>
            <w:proofErr w:type="spellEnd"/>
            <w:r>
              <w:rPr>
                <w:rFonts w:eastAsia="Arial Unicode MS"/>
                <w:sz w:val="20"/>
              </w:rPr>
              <w:t xml:space="preserve"> маркетинга и логистики в распред</w:t>
            </w:r>
            <w:r>
              <w:rPr>
                <w:rFonts w:eastAsia="Arial Unicode MS"/>
                <w:sz w:val="20"/>
              </w:rPr>
              <w:t>е</w:t>
            </w:r>
            <w:r>
              <w:rPr>
                <w:rFonts w:eastAsia="Arial Unicode MS"/>
                <w:sz w:val="20"/>
              </w:rPr>
              <w:t>лительной деятельности предприятия</w:t>
            </w:r>
          </w:p>
          <w:p w:rsidR="004D5F4E" w:rsidRPr="0021298F" w:rsidRDefault="004D5F4E" w:rsidP="00603EC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eastAsia="Arial Unicode MS"/>
                <w:sz w:val="20"/>
              </w:rPr>
            </w:pPr>
            <w:proofErr w:type="spellStart"/>
            <w:r>
              <w:rPr>
                <w:rFonts w:eastAsia="Arial Unicode MS"/>
                <w:sz w:val="20"/>
              </w:rPr>
              <w:t>Транспортно</w:t>
            </w:r>
            <w:proofErr w:type="spellEnd"/>
            <w:r>
              <w:rPr>
                <w:rFonts w:eastAsia="Arial Unicode MS"/>
                <w:sz w:val="20"/>
              </w:rPr>
              <w:t xml:space="preserve"> </w:t>
            </w:r>
            <w:proofErr w:type="gramStart"/>
            <w:r>
              <w:rPr>
                <w:rFonts w:eastAsia="Arial Unicode MS"/>
                <w:sz w:val="20"/>
              </w:rPr>
              <w:t>–л</w:t>
            </w:r>
            <w:proofErr w:type="gramEnd"/>
            <w:r>
              <w:rPr>
                <w:rFonts w:eastAsia="Arial Unicode MS"/>
                <w:sz w:val="20"/>
              </w:rPr>
              <w:t>огистическое обеспечение региона.</w:t>
            </w:r>
          </w:p>
        </w:tc>
        <w:tc>
          <w:tcPr>
            <w:tcW w:w="4929" w:type="dxa"/>
          </w:tcPr>
          <w:p w:rsidR="004D5F4E" w:rsidRPr="00E50379" w:rsidRDefault="004D5F4E" w:rsidP="00603EC3">
            <w:pPr>
              <w:pStyle w:val="a4"/>
              <w:ind w:left="34"/>
              <w:rPr>
                <w:rFonts w:eastAsia="Arial Unicode MS"/>
                <w:sz w:val="20"/>
                <w:u w:val="single"/>
              </w:rPr>
            </w:pPr>
            <w:r>
              <w:rPr>
                <w:rFonts w:eastAsia="Arial Unicode MS"/>
                <w:sz w:val="20"/>
              </w:rPr>
              <w:t>1.</w:t>
            </w:r>
            <w:r w:rsidRPr="00E50379">
              <w:rPr>
                <w:rFonts w:eastAsia="Arial Unicode MS"/>
                <w:sz w:val="20"/>
              </w:rPr>
              <w:t>Организация и управление логистической системой предприятия.</w:t>
            </w:r>
          </w:p>
          <w:p w:rsidR="004D5F4E" w:rsidRPr="003A1C53" w:rsidRDefault="004D5F4E" w:rsidP="00603EC3">
            <w:pPr>
              <w:ind w:firstLine="34"/>
              <w:rPr>
                <w:rFonts w:eastAsia="Calibri"/>
                <w:sz w:val="20"/>
              </w:rPr>
            </w:pPr>
            <w:r>
              <w:rPr>
                <w:rFonts w:eastAsia="Arial Unicode MS"/>
                <w:sz w:val="20"/>
              </w:rPr>
              <w:t>2.</w:t>
            </w:r>
            <w:r w:rsidR="00DD5C40">
              <w:rPr>
                <w:rFonts w:eastAsia="Arial Unicode MS"/>
                <w:sz w:val="20"/>
              </w:rPr>
              <w:t>Взаимоотношения с поставщиками и организация</w:t>
            </w:r>
            <w:r w:rsidRPr="00181E2B">
              <w:rPr>
                <w:rFonts w:eastAsia="Arial Unicode MS"/>
                <w:sz w:val="20"/>
              </w:rPr>
              <w:t xml:space="preserve"> </w:t>
            </w:r>
            <w:r w:rsidR="00DD5C40">
              <w:rPr>
                <w:rFonts w:eastAsia="Arial Unicode MS"/>
                <w:sz w:val="20"/>
              </w:rPr>
              <w:t>закупок.</w:t>
            </w:r>
          </w:p>
          <w:p w:rsidR="004D5F4E" w:rsidRPr="00DD5C40" w:rsidRDefault="004D5F4E" w:rsidP="00DD5C40">
            <w:pPr>
              <w:ind w:firstLine="34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3.</w:t>
            </w:r>
            <w:r w:rsidRPr="00181E2B">
              <w:rPr>
                <w:rFonts w:eastAsia="Arial Unicode MS"/>
                <w:sz w:val="20"/>
              </w:rPr>
              <w:t xml:space="preserve">Организация </w:t>
            </w:r>
            <w:r>
              <w:rPr>
                <w:rFonts w:eastAsia="Arial Unicode MS"/>
                <w:sz w:val="20"/>
              </w:rPr>
              <w:t xml:space="preserve">и управление </w:t>
            </w:r>
            <w:r w:rsidRPr="00181E2B">
              <w:rPr>
                <w:rFonts w:eastAsia="Arial Unicode MS"/>
                <w:sz w:val="20"/>
              </w:rPr>
              <w:t>систем</w:t>
            </w:r>
            <w:r>
              <w:rPr>
                <w:rFonts w:eastAsia="Arial Unicode MS"/>
                <w:sz w:val="20"/>
              </w:rPr>
              <w:t>ой</w:t>
            </w:r>
            <w:r w:rsidRPr="00181E2B">
              <w:rPr>
                <w:rFonts w:eastAsia="Arial Unicode MS"/>
                <w:sz w:val="20"/>
              </w:rPr>
              <w:t xml:space="preserve"> </w:t>
            </w:r>
            <w:r w:rsidR="00DD5C40">
              <w:rPr>
                <w:rFonts w:eastAsia="Arial Unicode MS"/>
                <w:sz w:val="20"/>
              </w:rPr>
              <w:t>снабжения.</w:t>
            </w:r>
          </w:p>
          <w:p w:rsidR="004D5F4E" w:rsidRPr="00181E2B" w:rsidRDefault="00DD5C40" w:rsidP="00603EC3">
            <w:pPr>
              <w:ind w:firstLine="34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  <w:r w:rsidR="004D5F4E">
              <w:rPr>
                <w:rFonts w:eastAsia="Calibri"/>
                <w:sz w:val="20"/>
              </w:rPr>
              <w:t>.</w:t>
            </w:r>
            <w:r w:rsidR="004D5F4E" w:rsidRPr="00181E2B">
              <w:rPr>
                <w:rFonts w:eastAsia="Calibri"/>
                <w:sz w:val="20"/>
              </w:rPr>
              <w:t>Организация и управление запасами на предпри</w:t>
            </w:r>
            <w:r w:rsidR="004D5F4E" w:rsidRPr="00181E2B">
              <w:rPr>
                <w:rFonts w:eastAsia="Calibri"/>
                <w:sz w:val="20"/>
              </w:rPr>
              <w:t>я</w:t>
            </w:r>
            <w:r w:rsidR="004D5F4E" w:rsidRPr="00181E2B">
              <w:rPr>
                <w:rFonts w:eastAsia="Calibri"/>
                <w:sz w:val="20"/>
              </w:rPr>
              <w:t>тии.</w:t>
            </w:r>
          </w:p>
          <w:p w:rsidR="004D5F4E" w:rsidRDefault="00DD5C40" w:rsidP="00603EC3">
            <w:pPr>
              <w:ind w:firstLine="34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5</w:t>
            </w:r>
            <w:r w:rsidR="004D5F4E">
              <w:rPr>
                <w:rFonts w:eastAsia="Arial Unicode MS"/>
                <w:sz w:val="20"/>
              </w:rPr>
              <w:t>.</w:t>
            </w:r>
            <w:r w:rsidR="004D5F4E" w:rsidRPr="00181E2B">
              <w:rPr>
                <w:rFonts w:eastAsia="Arial Unicode MS"/>
                <w:sz w:val="20"/>
              </w:rPr>
              <w:t>Организация системы сбытовой деятельности пре</w:t>
            </w:r>
            <w:r w:rsidR="004D5F4E" w:rsidRPr="00181E2B">
              <w:rPr>
                <w:rFonts w:eastAsia="Arial Unicode MS"/>
                <w:sz w:val="20"/>
              </w:rPr>
              <w:t>д</w:t>
            </w:r>
            <w:r w:rsidR="004D5F4E" w:rsidRPr="00181E2B">
              <w:rPr>
                <w:rFonts w:eastAsia="Arial Unicode MS"/>
                <w:sz w:val="20"/>
              </w:rPr>
              <w:t>приятия.</w:t>
            </w:r>
          </w:p>
          <w:p w:rsidR="004D5F4E" w:rsidRDefault="00DD5C40" w:rsidP="00603EC3">
            <w:pPr>
              <w:ind w:firstLine="34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6</w:t>
            </w:r>
            <w:r w:rsidR="004D5F4E">
              <w:rPr>
                <w:rFonts w:eastAsia="Arial Unicode MS"/>
                <w:sz w:val="20"/>
              </w:rPr>
              <w:t xml:space="preserve">.Транспортно </w:t>
            </w:r>
            <w:proofErr w:type="gramStart"/>
            <w:r w:rsidR="004D5F4E">
              <w:rPr>
                <w:rFonts w:eastAsia="Arial Unicode MS"/>
                <w:sz w:val="20"/>
              </w:rPr>
              <w:t>–л</w:t>
            </w:r>
            <w:proofErr w:type="gramEnd"/>
            <w:r w:rsidR="004D5F4E">
              <w:rPr>
                <w:rFonts w:eastAsia="Arial Unicode MS"/>
                <w:sz w:val="20"/>
              </w:rPr>
              <w:t>огистическое обеспечение региона.</w:t>
            </w:r>
          </w:p>
          <w:p w:rsidR="004D5F4E" w:rsidRPr="00DD5C40" w:rsidRDefault="00DD5C40" w:rsidP="00DD5C40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7.</w:t>
            </w:r>
            <w:r w:rsidR="004D5F4E" w:rsidRPr="00DD5C40">
              <w:rPr>
                <w:rFonts w:eastAsia="Arial Unicode MS"/>
                <w:sz w:val="20"/>
              </w:rPr>
              <w:t>Взаимодейстие маркетинга и логистики в распред</w:t>
            </w:r>
            <w:r w:rsidR="004D5F4E" w:rsidRPr="00DD5C40">
              <w:rPr>
                <w:rFonts w:eastAsia="Arial Unicode MS"/>
                <w:sz w:val="20"/>
              </w:rPr>
              <w:t>е</w:t>
            </w:r>
            <w:r w:rsidR="004D5F4E" w:rsidRPr="00DD5C40">
              <w:rPr>
                <w:rFonts w:eastAsia="Arial Unicode MS"/>
                <w:sz w:val="20"/>
              </w:rPr>
              <w:t>лительной деятельности предприятия</w:t>
            </w:r>
          </w:p>
        </w:tc>
        <w:tc>
          <w:tcPr>
            <w:tcW w:w="4929" w:type="dxa"/>
          </w:tcPr>
          <w:p w:rsidR="004D5F4E" w:rsidRPr="00826496" w:rsidRDefault="004D5F4E" w:rsidP="00603EC3">
            <w:pPr>
              <w:pStyle w:val="a4"/>
              <w:ind w:left="66"/>
              <w:rPr>
                <w:rFonts w:eastAsia="Arial Unicode MS"/>
                <w:sz w:val="20"/>
                <w:u w:val="single"/>
              </w:rPr>
            </w:pPr>
          </w:p>
        </w:tc>
      </w:tr>
      <w:tr w:rsidR="004D5F4E" w:rsidRPr="00744BB1" w:rsidTr="00603EC3">
        <w:tc>
          <w:tcPr>
            <w:tcW w:w="4928" w:type="dxa"/>
          </w:tcPr>
          <w:p w:rsidR="004D5F4E" w:rsidRPr="009522AF" w:rsidRDefault="004D5F4E" w:rsidP="00603EC3">
            <w:pPr>
              <w:ind w:left="180"/>
              <w:rPr>
                <w:rFonts w:eastAsia="Arial Unicode MS"/>
                <w:sz w:val="22"/>
              </w:rPr>
            </w:pPr>
          </w:p>
        </w:tc>
        <w:tc>
          <w:tcPr>
            <w:tcW w:w="9858" w:type="dxa"/>
            <w:gridSpan w:val="2"/>
          </w:tcPr>
          <w:p w:rsidR="004D5F4E" w:rsidRPr="009522AF" w:rsidRDefault="004D5F4E" w:rsidP="00603EC3">
            <w:pPr>
              <w:ind w:left="180"/>
              <w:jc w:val="center"/>
              <w:rPr>
                <w:rFonts w:eastAsia="Arial Unicode MS"/>
                <w:b/>
                <w:sz w:val="22"/>
              </w:rPr>
            </w:pPr>
            <w:r>
              <w:rPr>
                <w:rFonts w:eastAsia="Arial Unicode MS"/>
                <w:b/>
                <w:sz w:val="22"/>
              </w:rPr>
              <w:t xml:space="preserve">Логистика в бизнесе </w:t>
            </w:r>
            <w:r w:rsidRPr="009522AF">
              <w:rPr>
                <w:rFonts w:eastAsia="Arial Unicode MS"/>
                <w:b/>
                <w:sz w:val="22"/>
              </w:rPr>
              <w:t>(примерные темы выпускных квалификационных работ)</w:t>
            </w:r>
          </w:p>
        </w:tc>
      </w:tr>
      <w:tr w:rsidR="004D5F4E" w:rsidRPr="00744BB1" w:rsidTr="00603EC3">
        <w:tc>
          <w:tcPr>
            <w:tcW w:w="4928" w:type="dxa"/>
          </w:tcPr>
          <w:p w:rsidR="004D5F4E" w:rsidRPr="00744BB1" w:rsidRDefault="004D5F4E" w:rsidP="00603EC3">
            <w:pPr>
              <w:ind w:left="180"/>
              <w:rPr>
                <w:rFonts w:eastAsia="Arial Unicode MS"/>
                <w:b/>
                <w:sz w:val="22"/>
              </w:rPr>
            </w:pPr>
          </w:p>
        </w:tc>
        <w:tc>
          <w:tcPr>
            <w:tcW w:w="4929" w:type="dxa"/>
          </w:tcPr>
          <w:p w:rsidR="004D5F4E" w:rsidRPr="00181E2B" w:rsidRDefault="00DD5C40" w:rsidP="00603EC3">
            <w:pPr>
              <w:ind w:firstLine="34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8</w:t>
            </w:r>
            <w:r w:rsidR="004D5F4E">
              <w:rPr>
                <w:rFonts w:eastAsia="Arial Unicode MS"/>
                <w:sz w:val="20"/>
              </w:rPr>
              <w:t>.</w:t>
            </w:r>
            <w:r w:rsidR="004D5F4E" w:rsidRPr="00181E2B">
              <w:rPr>
                <w:rFonts w:eastAsia="Arial Unicode MS"/>
                <w:sz w:val="20"/>
              </w:rPr>
              <w:t>Организация и управление снабженческо-сбытовой деятельностью предприятия.</w:t>
            </w:r>
          </w:p>
          <w:p w:rsidR="004D5F4E" w:rsidRDefault="00DD5C40" w:rsidP="00603EC3">
            <w:pPr>
              <w:ind w:firstLine="34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9</w:t>
            </w:r>
            <w:r w:rsidR="004D5F4E">
              <w:rPr>
                <w:rFonts w:eastAsia="Arial Unicode MS"/>
                <w:sz w:val="20"/>
              </w:rPr>
              <w:t>.</w:t>
            </w:r>
            <w:r w:rsidR="004D5F4E" w:rsidRPr="00181E2B">
              <w:rPr>
                <w:rFonts w:eastAsia="Arial Unicode MS"/>
                <w:sz w:val="20"/>
              </w:rPr>
              <w:t>Формирование службы клиентского сервиса и о</w:t>
            </w:r>
            <w:r w:rsidR="004D5F4E" w:rsidRPr="00181E2B">
              <w:rPr>
                <w:rFonts w:eastAsia="Arial Unicode MS"/>
                <w:sz w:val="20"/>
              </w:rPr>
              <w:t>б</w:t>
            </w:r>
            <w:r w:rsidR="004D5F4E" w:rsidRPr="00181E2B">
              <w:rPr>
                <w:rFonts w:eastAsia="Arial Unicode MS"/>
                <w:sz w:val="20"/>
              </w:rPr>
              <w:t>служивания потребителей на оптово-розничном (пр</w:t>
            </w:r>
            <w:r w:rsidR="004D5F4E" w:rsidRPr="00181E2B">
              <w:rPr>
                <w:rFonts w:eastAsia="Arial Unicode MS"/>
                <w:sz w:val="20"/>
              </w:rPr>
              <w:t>о</w:t>
            </w:r>
            <w:r w:rsidR="004D5F4E" w:rsidRPr="00181E2B">
              <w:rPr>
                <w:rFonts w:eastAsia="Arial Unicode MS"/>
                <w:sz w:val="20"/>
              </w:rPr>
              <w:t>изводственном) предприятии</w:t>
            </w:r>
          </w:p>
          <w:p w:rsidR="004D5F4E" w:rsidRPr="00744BB1" w:rsidRDefault="004D5F4E" w:rsidP="00DD5C40">
            <w:pPr>
              <w:ind w:left="34"/>
              <w:rPr>
                <w:rFonts w:eastAsia="Arial Unicode MS"/>
                <w:b/>
                <w:sz w:val="22"/>
              </w:rPr>
            </w:pPr>
            <w:r>
              <w:rPr>
                <w:rFonts w:eastAsia="Arial Unicode MS"/>
                <w:sz w:val="20"/>
              </w:rPr>
              <w:t>1</w:t>
            </w:r>
            <w:r w:rsidR="00DD5C40">
              <w:rPr>
                <w:rFonts w:eastAsia="Arial Unicode MS"/>
                <w:sz w:val="20"/>
              </w:rPr>
              <w:t>0</w:t>
            </w:r>
            <w:r>
              <w:rPr>
                <w:rFonts w:eastAsia="Arial Unicode MS"/>
                <w:sz w:val="20"/>
              </w:rPr>
              <w:t>.Логистическое администрирование на предпри</w:t>
            </w:r>
            <w:r>
              <w:rPr>
                <w:rFonts w:eastAsia="Arial Unicode MS"/>
                <w:sz w:val="20"/>
              </w:rPr>
              <w:t>я</w:t>
            </w:r>
            <w:r>
              <w:rPr>
                <w:rFonts w:eastAsia="Arial Unicode MS"/>
                <w:sz w:val="20"/>
              </w:rPr>
              <w:t>тии.</w:t>
            </w:r>
          </w:p>
        </w:tc>
        <w:tc>
          <w:tcPr>
            <w:tcW w:w="4929" w:type="dxa"/>
          </w:tcPr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Arial Unicode MS"/>
                <w:sz w:val="20"/>
              </w:rPr>
              <w:t>1.</w:t>
            </w:r>
            <w:r w:rsidRPr="00E50379">
              <w:rPr>
                <w:rFonts w:eastAsia="Arial Unicode MS"/>
                <w:sz w:val="20"/>
              </w:rPr>
              <w:t>Организация и управление логистической системой предприятия.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Arial Unicode MS"/>
                <w:sz w:val="20"/>
              </w:rPr>
              <w:t>2.</w:t>
            </w:r>
            <w:r w:rsidRPr="00E50379">
              <w:rPr>
                <w:rFonts w:eastAsia="Arial Unicode MS"/>
                <w:sz w:val="20"/>
              </w:rPr>
              <w:t>Управление цепями поставок.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Calibri"/>
                <w:sz w:val="20"/>
              </w:rPr>
              <w:t>3.</w:t>
            </w:r>
            <w:r w:rsidRPr="00E50379">
              <w:rPr>
                <w:rFonts w:eastAsia="Calibri"/>
                <w:sz w:val="20"/>
              </w:rPr>
              <w:t>Закупки и взаимоотношения с поставщиками.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Calibri"/>
                <w:sz w:val="20"/>
              </w:rPr>
              <w:t>4.</w:t>
            </w:r>
            <w:r w:rsidRPr="00E50379">
              <w:rPr>
                <w:rFonts w:eastAsia="Calibri"/>
                <w:sz w:val="20"/>
              </w:rPr>
              <w:t>Закупки и взаимоотношения с поставщиками на предприятии оптово-розничной торговли.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Calibri"/>
                <w:sz w:val="20"/>
              </w:rPr>
              <w:t>4.</w:t>
            </w:r>
            <w:r w:rsidRPr="00E50379">
              <w:rPr>
                <w:rFonts w:eastAsia="Calibri"/>
                <w:sz w:val="20"/>
              </w:rPr>
              <w:t>Закупки и взаимоотношения с поставщиками на производственном предприятии.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Arial Unicode MS"/>
                <w:sz w:val="20"/>
              </w:rPr>
              <w:t>5.</w:t>
            </w:r>
            <w:r w:rsidRPr="00E50379">
              <w:rPr>
                <w:rFonts w:eastAsia="Arial Unicode MS"/>
                <w:sz w:val="20"/>
              </w:rPr>
              <w:t>Логистическое администрирование на предприятии.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Calibri"/>
                <w:sz w:val="20"/>
              </w:rPr>
              <w:t>6.</w:t>
            </w:r>
            <w:r w:rsidRPr="00E50379">
              <w:rPr>
                <w:rFonts w:eastAsia="Calibri"/>
                <w:sz w:val="20"/>
              </w:rPr>
              <w:t>Организация и управление запасами на предпри</w:t>
            </w:r>
            <w:r w:rsidRPr="00E50379">
              <w:rPr>
                <w:rFonts w:eastAsia="Calibri"/>
                <w:sz w:val="20"/>
              </w:rPr>
              <w:t>я</w:t>
            </w:r>
            <w:r w:rsidRPr="00E50379">
              <w:rPr>
                <w:rFonts w:eastAsia="Calibri"/>
                <w:sz w:val="20"/>
              </w:rPr>
              <w:t>тии.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Arial Unicode MS"/>
                <w:sz w:val="20"/>
              </w:rPr>
              <w:t>7.</w:t>
            </w:r>
            <w:r w:rsidRPr="00E50379">
              <w:rPr>
                <w:rFonts w:eastAsia="Arial Unicode MS"/>
                <w:sz w:val="20"/>
              </w:rPr>
              <w:t>Организация системы закупок.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Arial Unicode MS"/>
                <w:sz w:val="20"/>
              </w:rPr>
              <w:t>8.</w:t>
            </w:r>
            <w:r w:rsidRPr="00E50379">
              <w:rPr>
                <w:rFonts w:eastAsia="Arial Unicode MS"/>
                <w:sz w:val="20"/>
              </w:rPr>
              <w:t>Организация и управление системой закупок.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Arial Unicode MS"/>
                <w:sz w:val="20"/>
              </w:rPr>
              <w:t>9.</w:t>
            </w:r>
            <w:r w:rsidRPr="00E50379">
              <w:rPr>
                <w:rFonts w:eastAsia="Arial Unicode MS"/>
                <w:sz w:val="20"/>
              </w:rPr>
              <w:t>Организация и управление системой сбыта на пре</w:t>
            </w:r>
            <w:r w:rsidRPr="00E50379">
              <w:rPr>
                <w:rFonts w:eastAsia="Arial Unicode MS"/>
                <w:sz w:val="20"/>
              </w:rPr>
              <w:t>д</w:t>
            </w:r>
            <w:r w:rsidRPr="00E50379">
              <w:rPr>
                <w:rFonts w:eastAsia="Arial Unicode MS"/>
                <w:sz w:val="20"/>
              </w:rPr>
              <w:t>приятии.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Arial Unicode MS"/>
                <w:sz w:val="20"/>
              </w:rPr>
              <w:t>10.</w:t>
            </w:r>
            <w:r w:rsidRPr="00E50379">
              <w:rPr>
                <w:rFonts w:eastAsia="Arial Unicode MS"/>
                <w:sz w:val="20"/>
              </w:rPr>
              <w:t>Организация и управление снабженческо-сбытовой деятельностью предприятия.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Arial Unicode MS"/>
                <w:sz w:val="20"/>
              </w:rPr>
              <w:t>11.</w:t>
            </w:r>
            <w:r w:rsidRPr="00E50379">
              <w:rPr>
                <w:rFonts w:eastAsia="Arial Unicode MS"/>
                <w:sz w:val="20"/>
              </w:rPr>
              <w:t>Организация системы сбытовой деятельности (производственного) предприятия.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Arial Unicode MS"/>
                <w:sz w:val="20"/>
              </w:rPr>
              <w:t>12.</w:t>
            </w:r>
            <w:r w:rsidRPr="00E50379">
              <w:rPr>
                <w:rFonts w:eastAsia="Arial Unicode MS"/>
                <w:sz w:val="20"/>
              </w:rPr>
              <w:t>Выбор и организация системы идентификации т</w:t>
            </w:r>
            <w:r w:rsidRPr="00E50379">
              <w:rPr>
                <w:rFonts w:eastAsia="Arial Unicode MS"/>
                <w:sz w:val="20"/>
              </w:rPr>
              <w:t>о</w:t>
            </w:r>
            <w:r w:rsidRPr="00E50379">
              <w:rPr>
                <w:rFonts w:eastAsia="Arial Unicode MS"/>
                <w:sz w:val="20"/>
              </w:rPr>
              <w:t>варно-материальных ценностей на предприятии.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Arial Unicode MS"/>
                <w:sz w:val="20"/>
              </w:rPr>
              <w:t>13.</w:t>
            </w:r>
            <w:r w:rsidRPr="00E50379">
              <w:rPr>
                <w:rFonts w:eastAsia="Arial Unicode MS"/>
                <w:sz w:val="20"/>
              </w:rPr>
              <w:t>Разработка стратегии формирования логистич</w:t>
            </w:r>
            <w:r w:rsidRPr="00E50379">
              <w:rPr>
                <w:rFonts w:eastAsia="Arial Unicode MS"/>
                <w:sz w:val="20"/>
              </w:rPr>
              <w:t>е</w:t>
            </w:r>
            <w:r w:rsidRPr="00E50379">
              <w:rPr>
                <w:rFonts w:eastAsia="Arial Unicode MS"/>
                <w:sz w:val="20"/>
              </w:rPr>
              <w:t>ских центров региона.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Arial Unicode MS"/>
                <w:sz w:val="20"/>
              </w:rPr>
              <w:t>14.</w:t>
            </w:r>
            <w:r w:rsidRPr="00E50379">
              <w:rPr>
                <w:rFonts w:eastAsia="Arial Unicode MS"/>
                <w:sz w:val="20"/>
              </w:rPr>
              <w:t xml:space="preserve">Транспортно </w:t>
            </w:r>
            <w:proofErr w:type="gramStart"/>
            <w:r w:rsidRPr="00E50379">
              <w:rPr>
                <w:rFonts w:eastAsia="Arial Unicode MS"/>
                <w:sz w:val="20"/>
              </w:rPr>
              <w:t>–л</w:t>
            </w:r>
            <w:proofErr w:type="gramEnd"/>
            <w:r w:rsidRPr="00E50379">
              <w:rPr>
                <w:rFonts w:eastAsia="Arial Unicode MS"/>
                <w:sz w:val="20"/>
              </w:rPr>
              <w:t>огистическое обеспечение региона.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Calibri"/>
                <w:sz w:val="20"/>
              </w:rPr>
              <w:lastRenderedPageBreak/>
              <w:t xml:space="preserve">15. </w:t>
            </w:r>
            <w:r w:rsidRPr="00E50379">
              <w:rPr>
                <w:rFonts w:eastAsia="Calibri"/>
                <w:sz w:val="20"/>
              </w:rPr>
              <w:t>Формирование системы показателей обслужив</w:t>
            </w:r>
            <w:r w:rsidRPr="00E50379">
              <w:rPr>
                <w:rFonts w:eastAsia="Calibri"/>
                <w:sz w:val="20"/>
              </w:rPr>
              <w:t>а</w:t>
            </w:r>
            <w:r w:rsidRPr="00E50379">
              <w:rPr>
                <w:rFonts w:eastAsia="Calibri"/>
                <w:sz w:val="20"/>
              </w:rPr>
              <w:t>ния потребителей на оптово-розничном (произво</w:t>
            </w:r>
            <w:r w:rsidRPr="00E50379">
              <w:rPr>
                <w:rFonts w:eastAsia="Calibri"/>
                <w:sz w:val="20"/>
              </w:rPr>
              <w:t>д</w:t>
            </w:r>
            <w:r w:rsidRPr="00E50379">
              <w:rPr>
                <w:rFonts w:eastAsia="Calibri"/>
                <w:sz w:val="20"/>
              </w:rPr>
              <w:t>ственном) предприятии.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sz w:val="20"/>
                <w:u w:val="single"/>
              </w:rPr>
            </w:pPr>
            <w:r>
              <w:rPr>
                <w:rFonts w:eastAsia="Arial Unicode MS"/>
                <w:sz w:val="20"/>
              </w:rPr>
              <w:t xml:space="preserve">16. </w:t>
            </w:r>
            <w:r w:rsidRPr="00E50379">
              <w:rPr>
                <w:rFonts w:eastAsia="Arial Unicode MS"/>
                <w:sz w:val="20"/>
              </w:rPr>
              <w:t>Формирование службы клиентского сервиса и о</w:t>
            </w:r>
            <w:r w:rsidRPr="00E50379">
              <w:rPr>
                <w:rFonts w:eastAsia="Arial Unicode MS"/>
                <w:sz w:val="20"/>
              </w:rPr>
              <w:t>б</w:t>
            </w:r>
            <w:r w:rsidRPr="00E50379">
              <w:rPr>
                <w:rFonts w:eastAsia="Arial Unicode MS"/>
                <w:sz w:val="20"/>
              </w:rPr>
              <w:t>служивания потребителей на оптово-розничном (пр</w:t>
            </w:r>
            <w:r w:rsidRPr="00E50379">
              <w:rPr>
                <w:rFonts w:eastAsia="Arial Unicode MS"/>
                <w:sz w:val="20"/>
              </w:rPr>
              <w:t>о</w:t>
            </w:r>
            <w:r w:rsidRPr="00E50379">
              <w:rPr>
                <w:rFonts w:eastAsia="Arial Unicode MS"/>
                <w:sz w:val="20"/>
              </w:rPr>
              <w:t>изводственном) предприятии</w:t>
            </w:r>
          </w:p>
          <w:p w:rsidR="004D5F4E" w:rsidRPr="00E50379" w:rsidRDefault="004D5F4E" w:rsidP="00603EC3">
            <w:pPr>
              <w:ind w:left="66"/>
              <w:rPr>
                <w:rFonts w:eastAsia="Arial Unicode MS"/>
                <w:b/>
                <w:sz w:val="22"/>
              </w:rPr>
            </w:pPr>
            <w:r>
              <w:rPr>
                <w:rFonts w:eastAsia="Arial Unicode MS"/>
                <w:sz w:val="20"/>
              </w:rPr>
              <w:t>17.</w:t>
            </w:r>
            <w:r w:rsidRPr="00E50379">
              <w:rPr>
                <w:rFonts w:eastAsia="Arial Unicode MS"/>
                <w:sz w:val="20"/>
              </w:rPr>
              <w:t>Формирование службы клиентского сервиса и о</w:t>
            </w:r>
            <w:r w:rsidRPr="00E50379">
              <w:rPr>
                <w:rFonts w:eastAsia="Arial Unicode MS"/>
                <w:sz w:val="20"/>
              </w:rPr>
              <w:t>б</w:t>
            </w:r>
            <w:r w:rsidRPr="00E50379">
              <w:rPr>
                <w:rFonts w:eastAsia="Arial Unicode MS"/>
                <w:sz w:val="20"/>
              </w:rPr>
              <w:t>служивания потребителей на оптово-розничном (пр</w:t>
            </w:r>
            <w:r w:rsidRPr="00E50379">
              <w:rPr>
                <w:rFonts w:eastAsia="Arial Unicode MS"/>
                <w:sz w:val="20"/>
              </w:rPr>
              <w:t>о</w:t>
            </w:r>
            <w:r w:rsidRPr="00E50379">
              <w:rPr>
                <w:rFonts w:eastAsia="Arial Unicode MS"/>
                <w:sz w:val="20"/>
              </w:rPr>
              <w:t>изводственном) предприятии</w:t>
            </w:r>
          </w:p>
        </w:tc>
      </w:tr>
      <w:tr w:rsidR="004D5F4E" w:rsidRPr="00744BB1" w:rsidTr="00603EC3">
        <w:tc>
          <w:tcPr>
            <w:tcW w:w="14786" w:type="dxa"/>
            <w:gridSpan w:val="3"/>
          </w:tcPr>
          <w:p w:rsidR="004D5F4E" w:rsidRPr="00744BB1" w:rsidRDefault="004D5F4E" w:rsidP="00603EC3">
            <w:pPr>
              <w:ind w:left="180"/>
              <w:rPr>
                <w:rFonts w:eastAsia="Arial Unicode MS"/>
                <w:b/>
                <w:sz w:val="22"/>
              </w:rPr>
            </w:pPr>
            <w:r w:rsidRPr="00744BB1">
              <w:rPr>
                <w:rFonts w:eastAsia="Arial Unicode MS"/>
                <w:b/>
                <w:sz w:val="22"/>
              </w:rPr>
              <w:lastRenderedPageBreak/>
              <w:t>Направление «</w:t>
            </w:r>
            <w:r>
              <w:rPr>
                <w:rFonts w:eastAsia="Arial Unicode MS"/>
                <w:b/>
                <w:sz w:val="22"/>
              </w:rPr>
              <w:t>Управление</w:t>
            </w:r>
            <w:r w:rsidRPr="00744BB1">
              <w:rPr>
                <w:rFonts w:eastAsia="Arial Unicode MS"/>
                <w:b/>
                <w:sz w:val="22"/>
              </w:rPr>
              <w:t xml:space="preserve"> качеств</w:t>
            </w:r>
            <w:r>
              <w:rPr>
                <w:rFonts w:eastAsia="Arial Unicode MS"/>
                <w:b/>
                <w:sz w:val="22"/>
              </w:rPr>
              <w:t>ом</w:t>
            </w:r>
            <w:r w:rsidRPr="00744BB1">
              <w:rPr>
                <w:rFonts w:eastAsia="Arial Unicode MS"/>
                <w:b/>
                <w:sz w:val="22"/>
              </w:rPr>
              <w:t>»</w:t>
            </w:r>
          </w:p>
        </w:tc>
      </w:tr>
      <w:tr w:rsidR="004D5F4E" w:rsidRPr="00744BB1" w:rsidTr="00603EC3">
        <w:tc>
          <w:tcPr>
            <w:tcW w:w="9857" w:type="dxa"/>
            <w:gridSpan w:val="2"/>
          </w:tcPr>
          <w:p w:rsidR="004D5F4E" w:rsidRPr="00744BB1" w:rsidRDefault="004D5F4E" w:rsidP="00603EC3">
            <w:pPr>
              <w:ind w:left="180"/>
              <w:jc w:val="center"/>
              <w:rPr>
                <w:rFonts w:eastAsia="Arial Unicode MS"/>
                <w:b/>
                <w:sz w:val="22"/>
              </w:rPr>
            </w:pPr>
            <w:r>
              <w:rPr>
                <w:rFonts w:eastAsia="Arial Unicode MS"/>
                <w:b/>
                <w:sz w:val="22"/>
              </w:rPr>
              <w:t xml:space="preserve">Основы управления качеством </w:t>
            </w:r>
            <w:r w:rsidRPr="009522AF">
              <w:rPr>
                <w:b/>
                <w:sz w:val="22"/>
              </w:rPr>
              <w:t>(примерные темы направлений практики)</w:t>
            </w:r>
          </w:p>
        </w:tc>
        <w:tc>
          <w:tcPr>
            <w:tcW w:w="4929" w:type="dxa"/>
          </w:tcPr>
          <w:p w:rsidR="004D5F4E" w:rsidRPr="00744BB1" w:rsidRDefault="004D5F4E" w:rsidP="00603EC3">
            <w:pPr>
              <w:ind w:left="180"/>
              <w:rPr>
                <w:rFonts w:eastAsia="Arial Unicode MS"/>
                <w:b/>
                <w:sz w:val="22"/>
              </w:rPr>
            </w:pPr>
          </w:p>
        </w:tc>
      </w:tr>
      <w:tr w:rsidR="004D5F4E" w:rsidTr="00603EC3">
        <w:tc>
          <w:tcPr>
            <w:tcW w:w="4928" w:type="dxa"/>
          </w:tcPr>
          <w:p w:rsidR="004D5F4E" w:rsidRDefault="004D5F4E" w:rsidP="00603EC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7.</w:t>
            </w:r>
            <w:r w:rsidRPr="00181E2B">
              <w:rPr>
                <w:rFonts w:eastAsia="Calibri"/>
                <w:sz w:val="20"/>
              </w:rPr>
              <w:t>Управление качеством как составляющая конкуре</w:t>
            </w:r>
            <w:r w:rsidRPr="00181E2B">
              <w:rPr>
                <w:rFonts w:eastAsia="Calibri"/>
                <w:sz w:val="20"/>
              </w:rPr>
              <w:t>н</w:t>
            </w:r>
            <w:r w:rsidRPr="00181E2B">
              <w:rPr>
                <w:rFonts w:eastAsia="Calibri"/>
                <w:sz w:val="20"/>
              </w:rPr>
              <w:t>тоспособности предприятия.</w:t>
            </w:r>
          </w:p>
          <w:p w:rsidR="004D5F4E" w:rsidRPr="000E3899" w:rsidRDefault="004D5F4E" w:rsidP="00603EC3">
            <w:pPr>
              <w:rPr>
                <w:rFonts w:eastAsia="Calibri"/>
                <w:sz w:val="20"/>
              </w:rPr>
            </w:pPr>
            <w:r>
              <w:rPr>
                <w:rFonts w:eastAsia="Arial Unicode MS"/>
                <w:sz w:val="20"/>
              </w:rPr>
              <w:t>8.</w:t>
            </w:r>
            <w:r w:rsidRPr="000E3899">
              <w:rPr>
                <w:rFonts w:eastAsia="Arial Unicode MS"/>
                <w:sz w:val="20"/>
              </w:rPr>
              <w:t>Организация и управление системой менеджмента качества на предприятии.</w:t>
            </w:r>
          </w:p>
          <w:p w:rsidR="004D5F4E" w:rsidRDefault="004D5F4E" w:rsidP="00603EC3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9.</w:t>
            </w:r>
            <w:r w:rsidRPr="00181E2B">
              <w:rPr>
                <w:rFonts w:eastAsia="Arial Unicode MS"/>
                <w:sz w:val="20"/>
              </w:rPr>
              <w:t>Организация системы управления персоналом в с</w:t>
            </w:r>
            <w:r w:rsidRPr="00181E2B">
              <w:rPr>
                <w:rFonts w:eastAsia="Arial Unicode MS"/>
                <w:sz w:val="20"/>
              </w:rPr>
              <w:t>и</w:t>
            </w:r>
            <w:r w:rsidRPr="00181E2B">
              <w:rPr>
                <w:rFonts w:eastAsia="Arial Unicode MS"/>
                <w:sz w:val="20"/>
              </w:rPr>
              <w:t>стеме качества предприятия.</w:t>
            </w:r>
          </w:p>
        </w:tc>
        <w:tc>
          <w:tcPr>
            <w:tcW w:w="4929" w:type="dxa"/>
          </w:tcPr>
          <w:p w:rsidR="004D5F4E" w:rsidRDefault="004D5F4E" w:rsidP="00603EC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11.</w:t>
            </w:r>
            <w:r w:rsidRPr="00181E2B">
              <w:rPr>
                <w:rFonts w:eastAsia="Calibri"/>
                <w:sz w:val="20"/>
              </w:rPr>
              <w:t>Управление качеством как составляющая конк</w:t>
            </w:r>
            <w:r w:rsidRPr="00181E2B">
              <w:rPr>
                <w:rFonts w:eastAsia="Calibri"/>
                <w:sz w:val="20"/>
              </w:rPr>
              <w:t>у</w:t>
            </w:r>
            <w:r w:rsidRPr="00181E2B">
              <w:rPr>
                <w:rFonts w:eastAsia="Calibri"/>
                <w:sz w:val="20"/>
              </w:rPr>
              <w:t>рентоспособности предприятия.</w:t>
            </w:r>
          </w:p>
          <w:p w:rsidR="004D5F4E" w:rsidRPr="000E3899" w:rsidRDefault="004D5F4E" w:rsidP="00603EC3">
            <w:pPr>
              <w:rPr>
                <w:rFonts w:eastAsia="Calibri"/>
                <w:sz w:val="20"/>
              </w:rPr>
            </w:pPr>
            <w:r>
              <w:rPr>
                <w:rFonts w:eastAsia="Arial Unicode MS"/>
                <w:sz w:val="20"/>
              </w:rPr>
              <w:t>12.Организация системы менеджмента качества на предприятии.</w:t>
            </w:r>
          </w:p>
          <w:p w:rsidR="004D5F4E" w:rsidRPr="00181E2B" w:rsidRDefault="004D5F4E" w:rsidP="00603EC3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13.</w:t>
            </w:r>
            <w:r w:rsidRPr="00181E2B">
              <w:rPr>
                <w:rFonts w:eastAsia="Arial Unicode MS"/>
                <w:sz w:val="20"/>
              </w:rPr>
              <w:t>Система ме</w:t>
            </w:r>
            <w:r>
              <w:rPr>
                <w:rFonts w:eastAsia="Arial Unicode MS"/>
                <w:sz w:val="20"/>
              </w:rPr>
              <w:t xml:space="preserve">неджмента качества </w:t>
            </w:r>
            <w:r w:rsidRPr="00181E2B">
              <w:rPr>
                <w:rFonts w:eastAsia="Arial Unicode MS"/>
                <w:sz w:val="20"/>
              </w:rPr>
              <w:t>как фактор п</w:t>
            </w:r>
            <w:r>
              <w:rPr>
                <w:rFonts w:eastAsia="Arial Unicode MS"/>
                <w:sz w:val="20"/>
              </w:rPr>
              <w:t>ов</w:t>
            </w:r>
            <w:r>
              <w:rPr>
                <w:rFonts w:eastAsia="Arial Unicode MS"/>
                <w:sz w:val="20"/>
              </w:rPr>
              <w:t>ы</w:t>
            </w:r>
            <w:r>
              <w:rPr>
                <w:rFonts w:eastAsia="Arial Unicode MS"/>
                <w:sz w:val="20"/>
              </w:rPr>
              <w:t xml:space="preserve">шения конкурентоспособности </w:t>
            </w:r>
            <w:r w:rsidRPr="00181E2B">
              <w:rPr>
                <w:rFonts w:eastAsia="Arial Unicode MS"/>
                <w:sz w:val="20"/>
              </w:rPr>
              <w:t>предприятия.</w:t>
            </w:r>
          </w:p>
          <w:p w:rsidR="004D5F4E" w:rsidRPr="000C645F" w:rsidRDefault="004D5F4E" w:rsidP="00603EC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14.</w:t>
            </w:r>
            <w:r w:rsidRPr="00181E2B">
              <w:rPr>
                <w:rFonts w:eastAsia="Calibri"/>
                <w:sz w:val="20"/>
              </w:rPr>
              <w:t>Интегрированные системы менеджмента, особе</w:t>
            </w:r>
            <w:r w:rsidRPr="00181E2B">
              <w:rPr>
                <w:rFonts w:eastAsia="Calibri"/>
                <w:sz w:val="20"/>
              </w:rPr>
              <w:t>н</w:t>
            </w:r>
            <w:r w:rsidRPr="00181E2B">
              <w:rPr>
                <w:rFonts w:eastAsia="Calibri"/>
                <w:sz w:val="20"/>
              </w:rPr>
              <w:t>ности их формирования на российских предприятиях.</w:t>
            </w:r>
          </w:p>
        </w:tc>
        <w:tc>
          <w:tcPr>
            <w:tcW w:w="4929" w:type="dxa"/>
          </w:tcPr>
          <w:p w:rsidR="004D5F4E" w:rsidRPr="004E59C6" w:rsidRDefault="004D5F4E" w:rsidP="00603EC3">
            <w:pPr>
              <w:pStyle w:val="a4"/>
              <w:ind w:left="349"/>
              <w:rPr>
                <w:rFonts w:eastAsia="Arial Unicode MS"/>
                <w:sz w:val="20"/>
                <w:u w:val="single"/>
              </w:rPr>
            </w:pPr>
          </w:p>
        </w:tc>
      </w:tr>
      <w:tr w:rsidR="004D5F4E" w:rsidRPr="00744BB1" w:rsidTr="00603EC3">
        <w:tc>
          <w:tcPr>
            <w:tcW w:w="4928" w:type="dxa"/>
          </w:tcPr>
          <w:p w:rsidR="004D5F4E" w:rsidRDefault="004D5F4E" w:rsidP="00603EC3">
            <w:pPr>
              <w:ind w:left="180"/>
              <w:jc w:val="center"/>
              <w:rPr>
                <w:rFonts w:eastAsia="Arial Unicode MS"/>
                <w:b/>
                <w:sz w:val="22"/>
              </w:rPr>
            </w:pPr>
          </w:p>
        </w:tc>
        <w:tc>
          <w:tcPr>
            <w:tcW w:w="9858" w:type="dxa"/>
            <w:gridSpan w:val="2"/>
          </w:tcPr>
          <w:p w:rsidR="004D5F4E" w:rsidRPr="00744BB1" w:rsidRDefault="004D5F4E" w:rsidP="00603EC3">
            <w:pPr>
              <w:ind w:left="180"/>
              <w:jc w:val="center"/>
              <w:rPr>
                <w:rFonts w:eastAsia="Arial Unicode MS"/>
                <w:b/>
                <w:sz w:val="22"/>
              </w:rPr>
            </w:pPr>
            <w:r>
              <w:rPr>
                <w:rFonts w:eastAsia="Arial Unicode MS"/>
                <w:b/>
                <w:sz w:val="22"/>
              </w:rPr>
              <w:t xml:space="preserve">Системы менеджмента качества </w:t>
            </w:r>
            <w:r w:rsidRPr="009522AF">
              <w:rPr>
                <w:rFonts w:eastAsia="Arial Unicode MS"/>
                <w:b/>
                <w:sz w:val="22"/>
              </w:rPr>
              <w:t>(примерные темы выпускных квалификационных работ)</w:t>
            </w:r>
          </w:p>
        </w:tc>
      </w:tr>
      <w:tr w:rsidR="004D5F4E" w:rsidTr="00603EC3">
        <w:tc>
          <w:tcPr>
            <w:tcW w:w="4928" w:type="dxa"/>
          </w:tcPr>
          <w:p w:rsidR="004D5F4E" w:rsidRPr="00181E2B" w:rsidRDefault="004D5F4E" w:rsidP="00DD5C40">
            <w:pPr>
              <w:numPr>
                <w:ilvl w:val="0"/>
                <w:numId w:val="2"/>
              </w:numPr>
              <w:ind w:left="180" w:hanging="180"/>
              <w:rPr>
                <w:rFonts w:eastAsia="Calibri"/>
                <w:sz w:val="20"/>
              </w:rPr>
            </w:pPr>
          </w:p>
        </w:tc>
        <w:tc>
          <w:tcPr>
            <w:tcW w:w="4929" w:type="dxa"/>
          </w:tcPr>
          <w:p w:rsidR="004D5F4E" w:rsidRPr="00181E2B" w:rsidRDefault="004D5F4E" w:rsidP="00603EC3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15.</w:t>
            </w:r>
            <w:r w:rsidRPr="00181E2B">
              <w:rPr>
                <w:rFonts w:eastAsia="Arial Unicode MS"/>
                <w:sz w:val="20"/>
              </w:rPr>
              <w:t>Управление предприятие</w:t>
            </w:r>
            <w:r>
              <w:rPr>
                <w:rFonts w:eastAsia="Arial Unicode MS"/>
                <w:sz w:val="20"/>
              </w:rPr>
              <w:t>м на основе процессного подхода в системе качества.</w:t>
            </w:r>
          </w:p>
          <w:p w:rsidR="004D5F4E" w:rsidRDefault="004D5F4E" w:rsidP="00603EC3">
            <w:pPr>
              <w:ind w:left="34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16.</w:t>
            </w:r>
            <w:r w:rsidRPr="00181E2B">
              <w:rPr>
                <w:rFonts w:eastAsia="Arial Unicode MS"/>
                <w:sz w:val="20"/>
              </w:rPr>
              <w:t>Организация системы управления персоналом в системе качества предприятия.</w:t>
            </w:r>
          </w:p>
          <w:p w:rsidR="00F04668" w:rsidRPr="00F04668" w:rsidRDefault="00F04668" w:rsidP="00045543">
            <w:pPr>
              <w:ind w:left="34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sz w:val="20"/>
              </w:rPr>
              <w:t>17. Отраслевые системы качества (пищевой, мед</w:t>
            </w:r>
            <w:r>
              <w:rPr>
                <w:rFonts w:eastAsia="Arial Unicode MS"/>
                <w:sz w:val="20"/>
              </w:rPr>
              <w:t>и</w:t>
            </w:r>
            <w:r>
              <w:rPr>
                <w:rFonts w:eastAsia="Arial Unicode MS"/>
                <w:sz w:val="20"/>
              </w:rPr>
              <w:t>цинской, фармацевтической и др. промышленности).</w:t>
            </w:r>
          </w:p>
        </w:tc>
        <w:tc>
          <w:tcPr>
            <w:tcW w:w="4929" w:type="dxa"/>
          </w:tcPr>
          <w:p w:rsidR="004D5F4E" w:rsidRPr="004E59C6" w:rsidRDefault="004D5F4E" w:rsidP="00603EC3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18.Организация системы менеджмента качества на предприятии.</w:t>
            </w:r>
          </w:p>
          <w:p w:rsidR="004D5F4E" w:rsidRPr="009522AF" w:rsidRDefault="004D5F4E" w:rsidP="00603EC3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19.</w:t>
            </w:r>
            <w:r w:rsidRPr="009522AF">
              <w:rPr>
                <w:rFonts w:eastAsia="Arial Unicode MS"/>
                <w:sz w:val="20"/>
              </w:rPr>
              <w:t>Система менеджмента качества как фактор пов</w:t>
            </w:r>
            <w:r w:rsidRPr="009522AF">
              <w:rPr>
                <w:rFonts w:eastAsia="Arial Unicode MS"/>
                <w:sz w:val="20"/>
              </w:rPr>
              <w:t>ы</w:t>
            </w:r>
            <w:r w:rsidRPr="009522AF">
              <w:rPr>
                <w:rFonts w:eastAsia="Arial Unicode MS"/>
                <w:sz w:val="20"/>
              </w:rPr>
              <w:t>шения конкурентоспособности предприятия.</w:t>
            </w:r>
          </w:p>
          <w:p w:rsidR="004D5F4E" w:rsidRPr="00181E2B" w:rsidRDefault="004D5F4E" w:rsidP="00603EC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20.</w:t>
            </w:r>
            <w:r w:rsidRPr="00181E2B">
              <w:rPr>
                <w:rFonts w:eastAsia="Calibri"/>
                <w:sz w:val="20"/>
              </w:rPr>
              <w:t>Интегрированные системы мен</w:t>
            </w:r>
            <w:r>
              <w:rPr>
                <w:rFonts w:eastAsia="Calibri"/>
                <w:sz w:val="20"/>
              </w:rPr>
              <w:t>еджмента, их ос</w:t>
            </w:r>
            <w:r>
              <w:rPr>
                <w:rFonts w:eastAsia="Calibri"/>
                <w:sz w:val="20"/>
              </w:rPr>
              <w:t>о</w:t>
            </w:r>
            <w:r>
              <w:rPr>
                <w:rFonts w:eastAsia="Calibri"/>
                <w:sz w:val="20"/>
              </w:rPr>
              <w:t>бенности</w:t>
            </w:r>
            <w:r w:rsidRPr="00181E2B">
              <w:rPr>
                <w:rFonts w:eastAsia="Calibri"/>
                <w:sz w:val="20"/>
              </w:rPr>
              <w:t>.</w:t>
            </w:r>
          </w:p>
          <w:p w:rsidR="004D5F4E" w:rsidRPr="009522AF" w:rsidRDefault="004D5F4E" w:rsidP="00603EC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21.</w:t>
            </w:r>
            <w:r w:rsidRPr="009522AF">
              <w:rPr>
                <w:rFonts w:eastAsia="Calibri"/>
                <w:sz w:val="20"/>
              </w:rPr>
              <w:t>Формирование интегрированной системы менед</w:t>
            </w:r>
            <w:r w:rsidRPr="009522AF">
              <w:rPr>
                <w:rFonts w:eastAsia="Calibri"/>
                <w:sz w:val="20"/>
              </w:rPr>
              <w:t>ж</w:t>
            </w:r>
            <w:r w:rsidRPr="009522AF">
              <w:rPr>
                <w:rFonts w:eastAsia="Calibri"/>
                <w:sz w:val="20"/>
              </w:rPr>
              <w:t>мента предприятия.</w:t>
            </w:r>
          </w:p>
          <w:p w:rsidR="004D5F4E" w:rsidRPr="00181E2B" w:rsidRDefault="004D5F4E" w:rsidP="00603EC3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22.</w:t>
            </w:r>
            <w:r w:rsidRPr="00181E2B">
              <w:rPr>
                <w:rFonts w:eastAsia="Arial Unicode MS"/>
                <w:sz w:val="20"/>
              </w:rPr>
              <w:t>Управление предприятие</w:t>
            </w:r>
            <w:r>
              <w:rPr>
                <w:rFonts w:eastAsia="Arial Unicode MS"/>
                <w:sz w:val="20"/>
              </w:rPr>
              <w:t>м на основе процессного подхода в системе качества.</w:t>
            </w:r>
          </w:p>
          <w:p w:rsidR="004D5F4E" w:rsidRDefault="004D5F4E" w:rsidP="00603EC3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23.</w:t>
            </w:r>
            <w:r w:rsidRPr="00181E2B">
              <w:rPr>
                <w:rFonts w:eastAsia="Arial Unicode MS"/>
                <w:sz w:val="20"/>
              </w:rPr>
              <w:t>Организация системы управления персоналом в системе качества предприятия.</w:t>
            </w:r>
          </w:p>
          <w:p w:rsidR="004D5F4E" w:rsidRPr="009522AF" w:rsidRDefault="004D5F4E" w:rsidP="00603EC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24.</w:t>
            </w:r>
            <w:r w:rsidRPr="009522AF">
              <w:rPr>
                <w:rFonts w:eastAsia="Calibri"/>
                <w:sz w:val="20"/>
              </w:rPr>
              <w:t>Управление качеством как составляющая конк</w:t>
            </w:r>
            <w:r w:rsidRPr="009522AF">
              <w:rPr>
                <w:rFonts w:eastAsia="Calibri"/>
                <w:sz w:val="20"/>
              </w:rPr>
              <w:t>у</w:t>
            </w:r>
            <w:r w:rsidRPr="009522AF">
              <w:rPr>
                <w:rFonts w:eastAsia="Calibri"/>
                <w:sz w:val="20"/>
              </w:rPr>
              <w:t>рентоспособности предприятия.</w:t>
            </w:r>
          </w:p>
          <w:p w:rsidR="004D5F4E" w:rsidRPr="009522AF" w:rsidRDefault="004D5F4E" w:rsidP="00603EC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25.</w:t>
            </w:r>
            <w:r w:rsidRPr="009522AF">
              <w:rPr>
                <w:rFonts w:eastAsia="Calibri"/>
                <w:sz w:val="20"/>
              </w:rPr>
              <w:t>Влияние контроля качества на экономические п</w:t>
            </w:r>
            <w:r w:rsidRPr="009522AF">
              <w:rPr>
                <w:rFonts w:eastAsia="Calibri"/>
                <w:sz w:val="20"/>
              </w:rPr>
              <w:t>о</w:t>
            </w:r>
            <w:r w:rsidRPr="009522AF">
              <w:rPr>
                <w:rFonts w:eastAsia="Calibri"/>
                <w:sz w:val="20"/>
              </w:rPr>
              <w:t>казатели компании.</w:t>
            </w:r>
          </w:p>
          <w:p w:rsidR="004D5F4E" w:rsidRDefault="004D5F4E" w:rsidP="00603EC3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26.</w:t>
            </w:r>
            <w:r w:rsidRPr="009522AF">
              <w:rPr>
                <w:rFonts w:eastAsia="Arial Unicode MS"/>
                <w:sz w:val="20"/>
              </w:rPr>
              <w:t>Управление качеством в логистической системе.</w:t>
            </w:r>
          </w:p>
          <w:p w:rsidR="00F04668" w:rsidRPr="009522AF" w:rsidRDefault="00F04668" w:rsidP="00045543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27. Отраслевые системы качества (пищевой, медици</w:t>
            </w:r>
            <w:r>
              <w:rPr>
                <w:rFonts w:eastAsia="Arial Unicode MS"/>
                <w:sz w:val="20"/>
              </w:rPr>
              <w:t>н</w:t>
            </w:r>
            <w:r>
              <w:rPr>
                <w:rFonts w:eastAsia="Arial Unicode MS"/>
                <w:sz w:val="20"/>
              </w:rPr>
              <w:t>ской, фармацевтической и др. промышленности</w:t>
            </w:r>
            <w:r w:rsidR="00045543">
              <w:rPr>
                <w:rFonts w:eastAsia="Arial Unicode MS"/>
                <w:sz w:val="20"/>
              </w:rPr>
              <w:t>)</w:t>
            </w:r>
          </w:p>
        </w:tc>
      </w:tr>
    </w:tbl>
    <w:p w:rsidR="004D5F4E" w:rsidRPr="00744BB1" w:rsidRDefault="004D5F4E" w:rsidP="004D5F4E"/>
    <w:sectPr w:rsidR="004D5F4E" w:rsidRPr="00744BB1" w:rsidSect="002129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601D"/>
    <w:multiLevelType w:val="hybridMultilevel"/>
    <w:tmpl w:val="361C2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3307C"/>
    <w:multiLevelType w:val="hybridMultilevel"/>
    <w:tmpl w:val="70A879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4E"/>
    <w:rsid w:val="00045543"/>
    <w:rsid w:val="0024368F"/>
    <w:rsid w:val="004D5F4E"/>
    <w:rsid w:val="005B5B72"/>
    <w:rsid w:val="00880142"/>
    <w:rsid w:val="00D365F3"/>
    <w:rsid w:val="00DD5C40"/>
    <w:rsid w:val="00F0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4E"/>
    <w:rPr>
      <w:rFonts w:ascii="Times New Roman" w:hAnsi="Times New Roman" w:cs="Arial"/>
      <w:color w:val="000000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F4E"/>
    <w:pPr>
      <w:spacing w:after="0" w:line="240" w:lineRule="auto"/>
    </w:pPr>
    <w:rPr>
      <w:rFonts w:ascii="Times New Roman" w:hAnsi="Times New Roman" w:cs="Arial"/>
      <w:color w:val="000000"/>
      <w:sz w:val="24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4E"/>
    <w:rPr>
      <w:rFonts w:ascii="Times New Roman" w:hAnsi="Times New Roman" w:cs="Arial"/>
      <w:color w:val="000000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F4E"/>
    <w:pPr>
      <w:spacing w:after="0" w:line="240" w:lineRule="auto"/>
    </w:pPr>
    <w:rPr>
      <w:rFonts w:ascii="Times New Roman" w:hAnsi="Times New Roman" w:cs="Arial"/>
      <w:color w:val="000000"/>
      <w:sz w:val="24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Tregubenko Maria Gennadevna</cp:lastModifiedBy>
  <cp:revision>2</cp:revision>
  <dcterms:created xsi:type="dcterms:W3CDTF">2017-10-28T09:03:00Z</dcterms:created>
  <dcterms:modified xsi:type="dcterms:W3CDTF">2017-10-28T09:03:00Z</dcterms:modified>
</cp:coreProperties>
</file>